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E2" w:rsidRPr="00F27D22" w:rsidRDefault="00F05E2E" w:rsidP="00423B64">
      <w:pPr>
        <w:pStyle w:val="1"/>
        <w:shd w:val="clear" w:color="auto" w:fill="auto"/>
        <w:tabs>
          <w:tab w:val="left" w:pos="8323"/>
        </w:tabs>
        <w:spacing w:line="360" w:lineRule="auto"/>
        <w:ind w:firstLine="0"/>
        <w:jc w:val="both"/>
        <w:rPr>
          <w:sz w:val="26"/>
          <w:szCs w:val="26"/>
        </w:rPr>
      </w:pPr>
      <w:r>
        <w:rPr>
          <w:noProof/>
          <w:sz w:val="24"/>
          <w:szCs w:val="24"/>
          <w:lang w:bidi="ar-SA"/>
        </w:rPr>
        <w:drawing>
          <wp:inline distT="0" distB="0" distL="0" distR="0">
            <wp:extent cx="6499008" cy="9039225"/>
            <wp:effectExtent l="0" t="0" r="0" b="0"/>
            <wp:docPr id="2" name="Рисунок 2" descr="C:\Users\1\Documents\Panasonic\MFS\Scan\20200415_172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Panasonic\MFS\Scan\20200415_1721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0" b="5939"/>
                    <a:stretch/>
                  </pic:blipFill>
                  <pic:spPr bwMode="auto">
                    <a:xfrm>
                      <a:off x="0" y="0"/>
                      <a:ext cx="6504088" cy="904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53A6" w:rsidRPr="00F27D22">
        <w:rPr>
          <w:sz w:val="26"/>
          <w:szCs w:val="26"/>
        </w:rPr>
        <w:lastRenderedPageBreak/>
        <w:t xml:space="preserve"> обучающихся; удовлетворение индивидуальных потребностей обучающихся в интеллектуальном, художественно-эстетическом, нравственном и интеллектуальном развитии, а также в занятиях физической культурой и спортом; формирование культуры здорового и безопасного образа жизни, укрепление здоровья учащихся; обеспечение духовно-нравственного, гражданско-патриотического, военно-патриотического, трудового воспитания;- выявление, развитие и поддержка талантливых воспитанников, а также лиц, проявивших выдающиеся способности; </w:t>
      </w:r>
      <w:proofErr w:type="gramStart"/>
      <w:r w:rsidR="000353A6" w:rsidRPr="00F27D22">
        <w:rPr>
          <w:sz w:val="26"/>
          <w:szCs w:val="26"/>
        </w:rPr>
        <w:t>создание и обеспечение необходимых условий для личностного развития, укрепление здоровья, и творческого труда обучающихся; подготовка к освоению этапов спортивной подготовки; социализацию и адаптацию обучающихся к жизни в обществе; формирование общей культуры обучающихся; 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за счет средств физических и (или) юридических лиц.</w:t>
      </w:r>
      <w:proofErr w:type="gramEnd"/>
    </w:p>
    <w:p w:rsidR="009976E2" w:rsidRPr="00F27D22" w:rsidRDefault="00F05E2E" w:rsidP="00F05E2E">
      <w:pPr>
        <w:pStyle w:val="11"/>
        <w:keepNext/>
        <w:keepLines/>
        <w:shd w:val="clear" w:color="auto" w:fill="auto"/>
        <w:tabs>
          <w:tab w:val="left" w:pos="1831"/>
        </w:tabs>
        <w:spacing w:line="360" w:lineRule="auto"/>
        <w:ind w:left="0" w:firstLine="0"/>
        <w:jc w:val="both"/>
        <w:rPr>
          <w:sz w:val="26"/>
          <w:szCs w:val="26"/>
        </w:rPr>
      </w:pPr>
      <w:bookmarkStart w:id="0" w:name="bookmark2"/>
      <w:bookmarkStart w:id="1" w:name="bookmark3"/>
      <w:r>
        <w:rPr>
          <w:sz w:val="26"/>
          <w:szCs w:val="26"/>
        </w:rPr>
        <w:t xml:space="preserve">           </w:t>
      </w:r>
      <w:bookmarkStart w:id="2" w:name="_GoBack"/>
      <w:bookmarkEnd w:id="2"/>
      <w:r>
        <w:rPr>
          <w:sz w:val="26"/>
          <w:szCs w:val="26"/>
        </w:rPr>
        <w:t xml:space="preserve">2. </w:t>
      </w:r>
      <w:r w:rsidR="000353A6" w:rsidRPr="00F27D22">
        <w:rPr>
          <w:sz w:val="26"/>
          <w:szCs w:val="26"/>
        </w:rPr>
        <w:t>Порядок приема</w:t>
      </w:r>
      <w:bookmarkEnd w:id="0"/>
      <w:bookmarkEnd w:id="1"/>
    </w:p>
    <w:p w:rsidR="009976E2" w:rsidRPr="00F27D22" w:rsidRDefault="000353A6" w:rsidP="00F27D22">
      <w:pPr>
        <w:pStyle w:val="1"/>
        <w:numPr>
          <w:ilvl w:val="0"/>
          <w:numId w:val="2"/>
        </w:numPr>
        <w:shd w:val="clear" w:color="auto" w:fill="auto"/>
        <w:tabs>
          <w:tab w:val="left" w:pos="1234"/>
        </w:tabs>
        <w:spacing w:line="360" w:lineRule="auto"/>
        <w:ind w:firstLine="740"/>
        <w:jc w:val="both"/>
        <w:rPr>
          <w:sz w:val="26"/>
          <w:szCs w:val="26"/>
        </w:rPr>
      </w:pPr>
      <w:r w:rsidRPr="00F27D22">
        <w:rPr>
          <w:sz w:val="26"/>
          <w:szCs w:val="26"/>
        </w:rPr>
        <w:t>На обучение по дополнительным общеобразовательным общеразвивающим программам принимаются все желающие вне зависимости от места проживания по возрастным категориям, предусмотренными соответствующими программами обучения.</w:t>
      </w:r>
    </w:p>
    <w:p w:rsidR="009976E2" w:rsidRPr="00F27D22" w:rsidRDefault="000353A6" w:rsidP="00F27D22">
      <w:pPr>
        <w:pStyle w:val="1"/>
        <w:shd w:val="clear" w:color="auto" w:fill="auto"/>
        <w:spacing w:line="360" w:lineRule="auto"/>
        <w:ind w:firstLine="740"/>
        <w:jc w:val="both"/>
        <w:rPr>
          <w:sz w:val="26"/>
          <w:szCs w:val="26"/>
        </w:rPr>
      </w:pPr>
      <w:r w:rsidRPr="00F27D22">
        <w:rPr>
          <w:sz w:val="26"/>
          <w:szCs w:val="26"/>
        </w:rPr>
        <w:t>Количество мест для обучения по дополнительным общеразви</w:t>
      </w:r>
      <w:r w:rsidR="00423B64">
        <w:rPr>
          <w:sz w:val="26"/>
          <w:szCs w:val="26"/>
        </w:rPr>
        <w:t>вающим программам определяется м</w:t>
      </w:r>
      <w:r w:rsidRPr="00F27D22">
        <w:rPr>
          <w:sz w:val="26"/>
          <w:szCs w:val="26"/>
        </w:rPr>
        <w:t>униципальным дошкольны</w:t>
      </w:r>
      <w:r w:rsidR="00423B64">
        <w:rPr>
          <w:sz w:val="26"/>
          <w:szCs w:val="26"/>
        </w:rPr>
        <w:t>м образовательным учреждением «Центр развития ребенка -детский сад № 27</w:t>
      </w:r>
      <w:r w:rsidRPr="00F27D22">
        <w:rPr>
          <w:sz w:val="26"/>
          <w:szCs w:val="26"/>
        </w:rPr>
        <w:t xml:space="preserve"> «Ан</w:t>
      </w:r>
      <w:r w:rsidR="00423B64">
        <w:rPr>
          <w:sz w:val="26"/>
          <w:szCs w:val="26"/>
        </w:rPr>
        <w:t>тошка</w:t>
      </w:r>
      <w:r w:rsidRPr="00F27D22">
        <w:rPr>
          <w:sz w:val="26"/>
          <w:szCs w:val="26"/>
        </w:rPr>
        <w:t>» ежегодно.</w:t>
      </w:r>
    </w:p>
    <w:p w:rsidR="009976E2" w:rsidRPr="00F27D22" w:rsidRDefault="000353A6" w:rsidP="00F27D22">
      <w:pPr>
        <w:pStyle w:val="1"/>
        <w:numPr>
          <w:ilvl w:val="0"/>
          <w:numId w:val="2"/>
        </w:numPr>
        <w:shd w:val="clear" w:color="auto" w:fill="auto"/>
        <w:tabs>
          <w:tab w:val="left" w:pos="1231"/>
        </w:tabs>
        <w:spacing w:line="360" w:lineRule="auto"/>
        <w:ind w:firstLine="740"/>
        <w:jc w:val="both"/>
        <w:rPr>
          <w:sz w:val="26"/>
          <w:szCs w:val="26"/>
        </w:rPr>
      </w:pPr>
      <w:r w:rsidRPr="00F27D22">
        <w:rPr>
          <w:sz w:val="26"/>
          <w:szCs w:val="26"/>
        </w:rPr>
        <w:t>В приеме на обучение по дополнительным общеразвивающим программам может быть отказано только при отсутствии свободных мест. В приеме на обучение по дополнительным общеразвивающим программам в области физической культуры и спорта может быть отказано при наличии медицинских противопоказаний к конкретным видам деятельности.</w:t>
      </w:r>
    </w:p>
    <w:p w:rsidR="009976E2" w:rsidRPr="00F27D22" w:rsidRDefault="000353A6" w:rsidP="00F27D22">
      <w:pPr>
        <w:pStyle w:val="1"/>
        <w:numPr>
          <w:ilvl w:val="0"/>
          <w:numId w:val="2"/>
        </w:numPr>
        <w:shd w:val="clear" w:color="auto" w:fill="auto"/>
        <w:tabs>
          <w:tab w:val="left" w:pos="1427"/>
        </w:tabs>
        <w:spacing w:line="360" w:lineRule="auto"/>
        <w:ind w:firstLine="740"/>
        <w:jc w:val="both"/>
        <w:rPr>
          <w:sz w:val="26"/>
          <w:szCs w:val="26"/>
        </w:rPr>
      </w:pPr>
      <w:r w:rsidRPr="00F27D22">
        <w:rPr>
          <w:sz w:val="26"/>
          <w:szCs w:val="26"/>
        </w:rPr>
        <w:t>Прием на обучение по дополнительным общеобразовательным общеразвивающим программам осуществляется по желанию родителей (законных представителей) обучающихся с начала текущего учебного года и может осуществляться в течение всего календарного года.</w:t>
      </w:r>
    </w:p>
    <w:p w:rsidR="009976E2" w:rsidRPr="00F27D22" w:rsidRDefault="000353A6" w:rsidP="00F27D22">
      <w:pPr>
        <w:pStyle w:val="1"/>
        <w:numPr>
          <w:ilvl w:val="0"/>
          <w:numId w:val="2"/>
        </w:numPr>
        <w:shd w:val="clear" w:color="auto" w:fill="auto"/>
        <w:tabs>
          <w:tab w:val="left" w:pos="1238"/>
        </w:tabs>
        <w:spacing w:line="360" w:lineRule="auto"/>
        <w:ind w:firstLine="740"/>
        <w:jc w:val="both"/>
        <w:rPr>
          <w:sz w:val="26"/>
          <w:szCs w:val="26"/>
        </w:rPr>
      </w:pPr>
      <w:r w:rsidRPr="00F27D22">
        <w:rPr>
          <w:sz w:val="26"/>
          <w:szCs w:val="26"/>
        </w:rPr>
        <w:t xml:space="preserve">Учреждение может осуществлять прием указанного заявления в форме электронного документа с использованием информационно-телекоммуникационных </w:t>
      </w:r>
      <w:r w:rsidRPr="00F27D22">
        <w:rPr>
          <w:sz w:val="26"/>
          <w:szCs w:val="26"/>
        </w:rPr>
        <w:lastRenderedPageBreak/>
        <w:t>сетей общего пользования.</w:t>
      </w:r>
    </w:p>
    <w:p w:rsidR="009976E2" w:rsidRPr="00F27D22" w:rsidRDefault="000353A6" w:rsidP="00F27D22">
      <w:pPr>
        <w:pStyle w:val="1"/>
        <w:numPr>
          <w:ilvl w:val="0"/>
          <w:numId w:val="2"/>
        </w:numPr>
        <w:shd w:val="clear" w:color="auto" w:fill="auto"/>
        <w:tabs>
          <w:tab w:val="left" w:pos="1227"/>
        </w:tabs>
        <w:spacing w:line="360" w:lineRule="auto"/>
        <w:ind w:firstLine="740"/>
        <w:jc w:val="both"/>
        <w:rPr>
          <w:sz w:val="26"/>
          <w:szCs w:val="26"/>
        </w:rPr>
      </w:pPr>
      <w:r w:rsidRPr="00F27D22">
        <w:rPr>
          <w:sz w:val="26"/>
          <w:szCs w:val="26"/>
        </w:rPr>
        <w:t>Прием на обучение осуществляется по заявлению родителей (законных представителей).</w:t>
      </w:r>
    </w:p>
    <w:p w:rsidR="009976E2" w:rsidRPr="00F27D22" w:rsidRDefault="000353A6" w:rsidP="00F27D22">
      <w:pPr>
        <w:pStyle w:val="1"/>
        <w:numPr>
          <w:ilvl w:val="0"/>
          <w:numId w:val="2"/>
        </w:numPr>
        <w:shd w:val="clear" w:color="auto" w:fill="auto"/>
        <w:tabs>
          <w:tab w:val="left" w:pos="1238"/>
        </w:tabs>
        <w:spacing w:line="360" w:lineRule="auto"/>
        <w:ind w:firstLine="740"/>
        <w:jc w:val="both"/>
        <w:rPr>
          <w:sz w:val="26"/>
          <w:szCs w:val="26"/>
        </w:rPr>
      </w:pPr>
      <w:r w:rsidRPr="00F27D22">
        <w:rPr>
          <w:sz w:val="26"/>
          <w:szCs w:val="26"/>
        </w:rPr>
        <w:t>Учреждение обязано ознакомить родителей (законных представителей) поступающего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Факт такого ознакомления фиксируется в заявлении о приеме и заверяется личной подписью родителей (законных представителей) ребенка.</w:t>
      </w:r>
    </w:p>
    <w:p w:rsidR="009976E2" w:rsidRPr="00F27D22" w:rsidRDefault="000353A6" w:rsidP="00F27D22">
      <w:pPr>
        <w:pStyle w:val="1"/>
        <w:numPr>
          <w:ilvl w:val="0"/>
          <w:numId w:val="2"/>
        </w:numPr>
        <w:shd w:val="clear" w:color="auto" w:fill="auto"/>
        <w:tabs>
          <w:tab w:val="left" w:pos="1238"/>
        </w:tabs>
        <w:spacing w:line="360" w:lineRule="auto"/>
        <w:ind w:firstLine="740"/>
        <w:jc w:val="both"/>
        <w:rPr>
          <w:sz w:val="26"/>
          <w:szCs w:val="26"/>
        </w:rPr>
      </w:pPr>
      <w:r w:rsidRPr="00F27D22">
        <w:rPr>
          <w:sz w:val="26"/>
          <w:szCs w:val="26"/>
        </w:rPr>
        <w:t>Информация о направлениях обучения по дополнительным общеобразовательным общеразвивающим программам, количестве мест, расписание размещ</w:t>
      </w:r>
      <w:r w:rsidR="00423B64">
        <w:rPr>
          <w:sz w:val="26"/>
          <w:szCs w:val="26"/>
        </w:rPr>
        <w:t>ается на информационном стенде м</w:t>
      </w:r>
      <w:r w:rsidRPr="00F27D22">
        <w:rPr>
          <w:sz w:val="26"/>
          <w:szCs w:val="26"/>
        </w:rPr>
        <w:t>униципального дошкольног</w:t>
      </w:r>
      <w:r w:rsidR="00423B64">
        <w:rPr>
          <w:sz w:val="26"/>
          <w:szCs w:val="26"/>
        </w:rPr>
        <w:t>о образовательного учреждения «Центр развития ребенка - детский сад № 27</w:t>
      </w:r>
      <w:r w:rsidRPr="00F27D22">
        <w:rPr>
          <w:sz w:val="26"/>
          <w:szCs w:val="26"/>
        </w:rPr>
        <w:t xml:space="preserve"> «Ан</w:t>
      </w:r>
      <w:r w:rsidR="00423B64">
        <w:rPr>
          <w:sz w:val="26"/>
          <w:szCs w:val="26"/>
        </w:rPr>
        <w:t>тошка</w:t>
      </w:r>
      <w:r w:rsidRPr="00F27D22">
        <w:rPr>
          <w:sz w:val="26"/>
          <w:szCs w:val="26"/>
        </w:rPr>
        <w:t xml:space="preserve">» и на официальном сайте </w:t>
      </w:r>
      <w:r w:rsidR="00423B64">
        <w:rPr>
          <w:sz w:val="26"/>
          <w:szCs w:val="26"/>
        </w:rPr>
        <w:t xml:space="preserve">учреждения </w:t>
      </w:r>
      <w:r w:rsidRPr="00F27D22">
        <w:rPr>
          <w:sz w:val="26"/>
          <w:szCs w:val="26"/>
        </w:rPr>
        <w:t>в сети Интернет.</w:t>
      </w:r>
    </w:p>
    <w:p w:rsidR="009976E2" w:rsidRPr="00F27D22" w:rsidRDefault="000353A6" w:rsidP="00F27D22">
      <w:pPr>
        <w:pStyle w:val="1"/>
        <w:numPr>
          <w:ilvl w:val="0"/>
          <w:numId w:val="2"/>
        </w:numPr>
        <w:shd w:val="clear" w:color="auto" w:fill="auto"/>
        <w:tabs>
          <w:tab w:val="left" w:pos="1427"/>
        </w:tabs>
        <w:spacing w:line="360" w:lineRule="auto"/>
        <w:ind w:firstLine="740"/>
        <w:jc w:val="both"/>
        <w:rPr>
          <w:sz w:val="26"/>
          <w:szCs w:val="26"/>
        </w:rPr>
      </w:pPr>
      <w:r w:rsidRPr="00F27D22">
        <w:rPr>
          <w:sz w:val="26"/>
          <w:szCs w:val="26"/>
        </w:rPr>
        <w:t xml:space="preserve">Прием на обучение по дополнительным общеобразовательным общеразвивающим программам осуществляется путем заключения договора об образовании по дополнительным общеобразовательным общеразвивающим программам в двух экземплярах. </w:t>
      </w:r>
      <w:r w:rsidR="00423B64">
        <w:rPr>
          <w:sz w:val="26"/>
          <w:szCs w:val="26"/>
        </w:rPr>
        <w:t>Один</w:t>
      </w:r>
      <w:r w:rsidRPr="00F27D22">
        <w:rPr>
          <w:sz w:val="26"/>
          <w:szCs w:val="26"/>
        </w:rPr>
        <w:t xml:space="preserve"> экземпляр выдается на руки род</w:t>
      </w:r>
      <w:r w:rsidR="00423B64">
        <w:rPr>
          <w:sz w:val="26"/>
          <w:szCs w:val="26"/>
        </w:rPr>
        <w:t>ителю (законному представителю), в</w:t>
      </w:r>
      <w:r w:rsidRPr="00F27D22">
        <w:rPr>
          <w:sz w:val="26"/>
          <w:szCs w:val="26"/>
        </w:rPr>
        <w:t xml:space="preserve">торой экземпляр хранится в </w:t>
      </w:r>
      <w:r w:rsidR="00423B64">
        <w:rPr>
          <w:sz w:val="26"/>
          <w:szCs w:val="26"/>
        </w:rPr>
        <w:t>МДОУ № 27</w:t>
      </w:r>
      <w:r w:rsidRPr="00F27D22">
        <w:rPr>
          <w:sz w:val="26"/>
          <w:szCs w:val="26"/>
        </w:rPr>
        <w:t xml:space="preserve"> «Ан</w:t>
      </w:r>
      <w:r w:rsidR="00423B64">
        <w:rPr>
          <w:sz w:val="26"/>
          <w:szCs w:val="26"/>
        </w:rPr>
        <w:t>тошка</w:t>
      </w:r>
      <w:r w:rsidRPr="00F27D22">
        <w:rPr>
          <w:sz w:val="26"/>
          <w:szCs w:val="26"/>
        </w:rPr>
        <w:t>» согласно номенклатуре дел.</w:t>
      </w:r>
    </w:p>
    <w:p w:rsidR="009976E2" w:rsidRPr="00F27D22" w:rsidRDefault="000353A6" w:rsidP="00F27D22">
      <w:pPr>
        <w:pStyle w:val="1"/>
        <w:shd w:val="clear" w:color="auto" w:fill="auto"/>
        <w:spacing w:line="360" w:lineRule="auto"/>
        <w:ind w:firstLine="720"/>
        <w:jc w:val="both"/>
        <w:rPr>
          <w:sz w:val="26"/>
          <w:szCs w:val="26"/>
        </w:rPr>
      </w:pPr>
      <w:r w:rsidRPr="00F27D22">
        <w:rPr>
          <w:sz w:val="26"/>
          <w:szCs w:val="26"/>
        </w:rPr>
        <w:t>В договоре об образовании по дополнительной общеобразовательной общеразвивающей программе указываются сведения, предусмотренные Правилами оказания платных образовательных услуг, утвержденными постановлением Правительства Российской Федерации от 15.08.2013 №706.</w:t>
      </w:r>
    </w:p>
    <w:p w:rsidR="009976E2" w:rsidRPr="00F27D22" w:rsidRDefault="000353A6" w:rsidP="00F27D22">
      <w:pPr>
        <w:pStyle w:val="1"/>
        <w:numPr>
          <w:ilvl w:val="0"/>
          <w:numId w:val="2"/>
        </w:numPr>
        <w:shd w:val="clear" w:color="auto" w:fill="auto"/>
        <w:tabs>
          <w:tab w:val="left" w:pos="1325"/>
        </w:tabs>
        <w:spacing w:line="360" w:lineRule="auto"/>
        <w:ind w:firstLine="720"/>
        <w:jc w:val="both"/>
        <w:rPr>
          <w:sz w:val="26"/>
          <w:szCs w:val="26"/>
        </w:rPr>
      </w:pPr>
      <w:r w:rsidRPr="00F27D22">
        <w:rPr>
          <w:sz w:val="26"/>
          <w:szCs w:val="26"/>
        </w:rPr>
        <w:t xml:space="preserve">Реквизиты приказов о зачислении на обучение по дополнительным общеобразовательным общеразвивающим программам размещаются на информационном стенде </w:t>
      </w:r>
      <w:r w:rsidR="00423B64">
        <w:rPr>
          <w:sz w:val="26"/>
          <w:szCs w:val="26"/>
        </w:rPr>
        <w:t>МДОУ № 27</w:t>
      </w:r>
      <w:r w:rsidRPr="00F27D22">
        <w:rPr>
          <w:sz w:val="26"/>
          <w:szCs w:val="26"/>
        </w:rPr>
        <w:t xml:space="preserve"> «Ан</w:t>
      </w:r>
      <w:r w:rsidR="00423B64">
        <w:rPr>
          <w:sz w:val="26"/>
          <w:szCs w:val="26"/>
        </w:rPr>
        <w:t>тошка</w:t>
      </w:r>
      <w:r w:rsidRPr="00F27D22">
        <w:rPr>
          <w:sz w:val="26"/>
          <w:szCs w:val="26"/>
        </w:rPr>
        <w:t xml:space="preserve">» и официальном сайте </w:t>
      </w:r>
      <w:r w:rsidR="00423B64">
        <w:rPr>
          <w:sz w:val="26"/>
          <w:szCs w:val="26"/>
        </w:rPr>
        <w:t>учреждения</w:t>
      </w:r>
      <w:r w:rsidRPr="00F27D22">
        <w:rPr>
          <w:sz w:val="26"/>
          <w:szCs w:val="26"/>
        </w:rPr>
        <w:t xml:space="preserve"> в сети Интернет.</w:t>
      </w:r>
    </w:p>
    <w:sectPr w:rsidR="009976E2" w:rsidRPr="00F27D22" w:rsidSect="00423B64">
      <w:footerReference w:type="default" r:id="rId9"/>
      <w:pgSz w:w="11907" w:h="16839" w:code="9"/>
      <w:pgMar w:top="1074" w:right="771" w:bottom="1418" w:left="1134" w:header="64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D5" w:rsidRDefault="009236D5">
      <w:r>
        <w:separator/>
      </w:r>
    </w:p>
  </w:endnote>
  <w:endnote w:type="continuationSeparator" w:id="0">
    <w:p w:rsidR="009236D5" w:rsidRDefault="0092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E2" w:rsidRDefault="000353A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3946525</wp:posOffset>
              </wp:positionH>
              <wp:positionV relativeFrom="page">
                <wp:posOffset>9950450</wp:posOffset>
              </wp:positionV>
              <wp:extent cx="31750" cy="1054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976E2" w:rsidRDefault="000353A6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05E2E">
                            <w:rPr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10.75pt;margin-top:783.5pt;width:2.5pt;height:8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7jlwEAACADAAAOAAAAZHJzL2Uyb0RvYy54bWysUsFu2zAMvQ/oPwi6L7aTZhuMOEGHIMOA&#10;YRvQ9gMUWYoFWKIgKrHz96UUJy22W9ELTZH04+MjV5vR9uykAhpwDa9mJWfKSWiNOzT8+Wn3+Rtn&#10;GIVrRQ9ONfyskG/Wd59Wg6/VHDroWxUYgTisB9/wLkZfFwXKTlmBM/DKUVJDsCLSMxyKNoiB0G1f&#10;zMvySzFAaH0AqRApur0k+Trja61k/KM1qsj6hhO3mG3Idp9ssV6J+hCE74ycaIh3sLDCOGp6g9qK&#10;KNgxmP+grJEBEHScSbAFaG2kyjPQNFX5zzSPnfAqz0LioL/JhB8HK3+f/gZm2oYvOHPC0opyV7ZI&#10;0gwea6p49FQTx+8w0oqvcaRgmnjUwaYvzcIoTyKfb8KqMTJJwUX1dUkJSZmqXN5XWffi9V8fMP5Q&#10;YFlyGh5obVlNcfqFkXhQ6bUktXKwM32f4onghUjy4rgfJ9Z7aM9EeqDNNtzR6XHW/3QkXDqCqxOu&#10;zn5yEjj6h2OkBrlvQr1ATc1oDZnOdDJpz2/fuer1sNcvAAAA//8DAFBLAwQUAAYACAAAACEAdH1z&#10;It4AAAANAQAADwAAAGRycy9kb3ducmV2LnhtbEyPzU7DMBCE70i8g7VI3KjToLpRiFOhSly4UVAl&#10;bm68jSP8E9lumrw92xMcd+bT7Eyzm51lE8Y0BC9hvSqAoe+CHnwv4evz7akClrLyWtngUcKCCXbt&#10;/V2jah2u/gOnQ+4ZhfhUKwkm57HmPHUGnUqrMKIn7xyiU5nO2HMd1ZXCneVlUQju1ODpg1Ej7g12&#10;P4eLk7CdjwHHhHv8Pk9dNMNS2fdFyseH+fUFWMY5/8Fwq0/VoaVOp3DxOjErQZTrDaFkbMSWVhEi&#10;SkHS6SZVzwJ42/D/K9pfAAAA//8DAFBLAQItABQABgAIAAAAIQC2gziS/gAAAOEBAAATAAAAAAAA&#10;AAAAAAAAAAAAAABbQ29udGVudF9UeXBlc10ueG1sUEsBAi0AFAAGAAgAAAAhADj9If/WAAAAlAEA&#10;AAsAAAAAAAAAAAAAAAAALwEAAF9yZWxzLy5yZWxzUEsBAi0AFAAGAAgAAAAhAJ4HDuOXAQAAIAMA&#10;AA4AAAAAAAAAAAAAAAAALgIAAGRycy9lMm9Eb2MueG1sUEsBAi0AFAAGAAgAAAAhAHR9cyLeAAAA&#10;DQEAAA8AAAAAAAAAAAAAAAAA8QMAAGRycy9kb3ducmV2LnhtbFBLBQYAAAAABAAEAPMAAAD8BAAA&#10;AAA=&#10;" filled="f" stroked="f">
              <v:textbox style="mso-fit-shape-to-text:t" inset="0,0,0,0">
                <w:txbxContent>
                  <w:p w:rsidR="009976E2" w:rsidRDefault="000353A6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F05E2E">
                      <w:rPr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D5" w:rsidRDefault="009236D5"/>
  </w:footnote>
  <w:footnote w:type="continuationSeparator" w:id="0">
    <w:p w:rsidR="009236D5" w:rsidRDefault="009236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B69"/>
    <w:multiLevelType w:val="multilevel"/>
    <w:tmpl w:val="8BF4A9C8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2160"/>
      </w:pPr>
      <w:rPr>
        <w:rFonts w:hint="default"/>
      </w:rPr>
    </w:lvl>
  </w:abstractNum>
  <w:abstractNum w:abstractNumId="1">
    <w:nsid w:val="4E3E5DAB"/>
    <w:multiLevelType w:val="multilevel"/>
    <w:tmpl w:val="8BCC841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B9386B"/>
    <w:multiLevelType w:val="multilevel"/>
    <w:tmpl w:val="55AAC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E2"/>
    <w:rsid w:val="000353A6"/>
    <w:rsid w:val="00423B64"/>
    <w:rsid w:val="00753073"/>
    <w:rsid w:val="009236D5"/>
    <w:rsid w:val="009976E2"/>
    <w:rsid w:val="00E55619"/>
    <w:rsid w:val="00F05E2E"/>
    <w:rsid w:val="00F2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ind w:left="750" w:firstLine="37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23B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3B64"/>
    <w:rPr>
      <w:color w:val="000000"/>
    </w:rPr>
  </w:style>
  <w:style w:type="paragraph" w:styleId="a6">
    <w:name w:val="footer"/>
    <w:basedOn w:val="a"/>
    <w:link w:val="a7"/>
    <w:uiPriority w:val="99"/>
    <w:unhideWhenUsed/>
    <w:rsid w:val="00423B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3B64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23B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3B64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ind w:left="750" w:firstLine="37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23B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3B64"/>
    <w:rPr>
      <w:color w:val="000000"/>
    </w:rPr>
  </w:style>
  <w:style w:type="paragraph" w:styleId="a6">
    <w:name w:val="footer"/>
    <w:basedOn w:val="a"/>
    <w:link w:val="a7"/>
    <w:uiPriority w:val="99"/>
    <w:unhideWhenUsed/>
    <w:rsid w:val="00423B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3B64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23B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3B6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cp:lastPrinted>2020-04-09T16:45:00Z</cp:lastPrinted>
  <dcterms:created xsi:type="dcterms:W3CDTF">2020-04-09T16:11:00Z</dcterms:created>
  <dcterms:modified xsi:type="dcterms:W3CDTF">2020-04-15T14:23:00Z</dcterms:modified>
</cp:coreProperties>
</file>