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2B" w:rsidRDefault="002B332B" w:rsidP="002B332B">
      <w:pPr>
        <w:tabs>
          <w:tab w:val="left" w:pos="426"/>
        </w:tabs>
        <w:spacing w:after="0" w:line="240" w:lineRule="auto"/>
        <w:ind w:left="95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Краткая презентация  адаптированной основной общеобразовательной программы для детей с ТНР</w:t>
      </w:r>
    </w:p>
    <w:p w:rsidR="002B332B" w:rsidRPr="006D7484" w:rsidRDefault="002B332B" w:rsidP="002B332B">
      <w:pPr>
        <w:tabs>
          <w:tab w:val="left" w:pos="426"/>
        </w:tabs>
        <w:spacing w:after="0" w:line="240" w:lineRule="auto"/>
        <w:ind w:left="9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4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дошкольного образовательного учреждения</w:t>
      </w:r>
    </w:p>
    <w:p w:rsidR="002B332B" w:rsidRPr="006D7484" w:rsidRDefault="002B332B" w:rsidP="002B332B">
      <w:pPr>
        <w:tabs>
          <w:tab w:val="left" w:pos="426"/>
        </w:tabs>
        <w:spacing w:after="0" w:line="240" w:lineRule="auto"/>
        <w:ind w:left="9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484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развития ребенка – детский сад №27 «Антошка»</w:t>
      </w:r>
    </w:p>
    <w:p w:rsidR="002B332B" w:rsidRPr="00805316" w:rsidRDefault="002B332B" w:rsidP="002B332B">
      <w:pPr>
        <w:tabs>
          <w:tab w:val="left" w:pos="426"/>
        </w:tabs>
        <w:spacing w:after="0" w:line="240" w:lineRule="auto"/>
        <w:ind w:left="9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общеобразовательная программа дошкольного образования детей с тяжелыми нарушениями речи (далее – АООП, Программа) муниципального дошкольного образовательного учреждения детского сада № 27 «Антошка»  (далее – ДОУ) определяет содержание и организацию образовательной деятельности в группах компенсирующей направленности для детей в возрасте от 5 до 7 лет (старшая и подготовительная к школе группа), имеющих тяжёлые нарушения речи (ТНР). Программа разработана на основании нормативных правовых документов, регламентирующих функционирование системы дошкольного образования в Российской Федерации. Адаптированная основная общеобразовательная программа разработана в соответствии с требованиями Федерального государственного образовательного 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ндарта дошкольного образования.</w:t>
      </w: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АООП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особенностей, содержит материал для организации коррекционно-развивающей деятельности с каждой возрастной группой детей дошкольного возраста. Коррекционная деятельность включает логопедическую работу и работу по образовательным областям, соответствующим ФГОС ДО, представляющему собой совокупность обязательных требований к дошкольному образованию. 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основная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направлена на: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разностороннее развитие детей дошкольного возраста, коррекцию недостатков в их речевом развитии с учетом возрастных и индивидуальных особенностей детей, в том числе достижение детьми уровня развития, необходимого и достаточного для успешного освоения ими образовательных программ начального общего образования на основе индивидуального подхода и специфичных для детей видов деятельности;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развития ребенка, открывающих возможности для его позитивной социализации, его личностного, речевого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деятельности;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проектирование модели коррекционно-развивающей психолого-педагогической работы, максимально обеспечивающей создание условий для развития ребенка с ТНР.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Адаптированной основной </w:t>
      </w:r>
      <w:r w:rsidRPr="008053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программе учитываются: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индивидуальные потребности ребенка, связанные с его жизненной ситуацией и состоянием здоровья;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возможности освоения ребенком Программы на разных этапах ее реализации. 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общеобразовательная программа реализуется на государственном языке Российской Федерации - русском языке.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в соответствии с требованиями ФГОС ДО включает три основных раздела – целевой, содержательный и организационный. Целевой раздел Программы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</w:t>
      </w: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проектирование социальной ситуации развития, осуществление коррекционно-развивающей деятельности в группах компенсирующей направленности для детей с тяжелыми нарушениями речи в возрасте с 5 до 7 лет, предусматривающей полное взаимодействие всех специалистов ДОУ и родителей (законных представителей) дошкольников, направленной на выравнивание речевого и психофизического развития </w:t>
      </w: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детей и обеспечивающая их всестороннее гармоничное развитие, позитивную социализацию, мотивацию и поддержку индивидуальности ребенка с ограниченными возможностями здоровья (далее – дети с ОВЗ), с тяжёлыми нарушениями речи. 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основных задач Программы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 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реализации АООП ДО являются: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Охрана и укрепление физического и психического детей с ТНР, в том числе их эмоционального благополучия.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Коррекция недостатков психофизического развития детей с ТНР.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равных возможностей для полноценного развития ребенка с ТНР в период дошкольного детства независимо от места проживания, пола, нации, языка, социального статуса.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ТНР как субъекта отношений с другими детьми, взрослыми и миром.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общества.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общей культуры личности детей с ТНР,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деятельности.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социокультурной среды, соответствующей психофизическим и индивидуальным особенностям детей с ТНР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 с ТНР.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преемственности целей, задач, методов и содержания образования с позиций самоценности каждого возраста и непрерывности образования на всех этапах системы общего образования.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Объединение  воспитательно-оздоровительных  ресурсов  семьи  и дошкольной организации,  установление  партнерских  взаимоотношений  с  семьей,  повышение психолого-педагогической  компетентности  родителей  (законных  представителей), педагогов ДОУ.</w:t>
      </w:r>
    </w:p>
    <w:p w:rsidR="002B332B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 разработана  в  соответствии  с  принципами  и  подходами, определенными  Федеральным  государственным  образовательным  стандартом дошкольного образования, которые делятся на общие и специфические. Основная идея Программы  заключается  в  гармоничном  соединении  современных  технологий  с традиционными средствами развития ребенка для формирования психических процессов, ведущих  сфер  личности,  развития  творческих  способностей.  Теоретической  и методологической основой профессиональной коррекции нарушений развития речи детей являются принципы, разработанные в советской дефектологии и логопедии. Реализация образовательных целей и задач Программы направлена на достижение целевых  ориентиров  дошкольного  образования,  которые  описаны  как  основные характеристики развития ребенка с ТНР. Они представлены в виде возможных достижений воспитанников на разных возрастных этапах дошкольного детства. Целевые  ориентиры  Программы  выступают  основаниями  преемственности дошкольного и начального общего образования. 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 содержательном разделе</w:t>
      </w: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представлены: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описание  образовательной  деятельности  в соответствии  с  направлениями развития  и  психофизическими  особенностями  ребенка  с  ТНР  в  пяти образовательных  областях:  социально-коммуникативной,  познавательной, речевой,  художественно-эстетической  и  физического  развития,  с  учетом используемых вариативных программ дошкольного образования и методических пособий, обеспечивающих реализацию данного содержания;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описание вариативных форм, способов, методов и средств реализации Программы с  учетом  психофизических,  возрастных  и  индивидуально-психологических особенностей  воспитанников  с  ТНР,  специфики  их  образовательных потребностей, мотивов и интересов;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программа коррекционно-развивающей работы с детьми с ОВЗ, описывающая образовательную деятельность по коррекции нарушений развития детей с ТНР;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>−  особенности взаимодействия взрослых с детьми;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−особенности взаимодействия педагогического коллектива с семьями воспитанников. 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профилем группы образовательная область «Речевое развитие» выдвинута в Программе на первый план, так как овладение родным языком является одним из основных элементов формирования личности. Такие образовательные области, как «Познавательное развитие», «Социально-коммуникативное развитие», «Художественно-эстетическое развитие»», «Физическое развитие» связаны с основным направлением и позволяют решать задачи умственного,  творческого,  эстетического,  физического  и  нравственного  развития,  и, следовательно, решают задачу всестороннего гармоничного развития личности каждого ребенка. Отражая специфику работы в группе компенсирующей направленности и учитывая основную ее направленность, а также имея в виду принцип интеграции образовательных областей,  задачи  речевого  развития  включены  не  только  в  образовательную  область «Речевое развитие», но и в другие области. 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Содержательный  раздел  Программы  включает  описание  коррекционно-развивающей  работы,  обеспечивающей  адаптацию  и  интеграцию  детей  с  тяжелыми нарушениями речи в общество. 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Коррекционная программа</w:t>
      </w: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>− является  неотъемлемой  частью,  адаптированной  основной общеобразовательной  программы дошкольного образования детей дошкольного возраста с тяжёлыми нарушениями речи;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обеспечивает  достижение  максимальной  коррекции  нарушений развития;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учитывает  особые  образовательные потребности детей дошкольного возраста с тяжёлыми нарушениями речи. Выполнение коррекционных, развивающих и воспитательных задач, поставленных Программой,  обеспечивается  благодаря  комплексному  подходу  и  интеграции  усилий специалистов педагогического и медицинского профилей и семей воспитанников. Реализация принципа интеграции 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учителя-логопеда, педагога-психолога, музыкального руководителя, инструктора по физическому воспитанию, воспитателей и родителей дошкольников. 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взаимодействие специалистов и родителей отражено в блоках «Взаимодействие с семьями воспитанников», «Программа коррекционно-развивающей работы с детьми с ТНР», а также в  совместной  работе  всех  участников  образовательного  процесса  во  всех  пяти образовательных областях. Таким  образом,  целостность  Программы  обеспечивается  установлением  связей между  образовательными  областями,  интеграцией  усилий  специалистов  и  родителей </w:t>
      </w: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дошкольников. Программа обеспечивает планируемые результаты дошкольного образования детей с тяжёлыми нарушениями речи в виде целевых ориентиров в условиях дошкольных образовательных групп компенсирующей направленности. 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коррекционной работы предусматривает: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 индивидуальной  и  подгрупповой  логопедической  работы, обеспечивающей удовлетворение особых образовательных потребностей детей с ТНР с целью преодоления неречевых и речевых расстройств;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достижение  уровня  речевого  развития,  оптимального  для  ребёнка,  и обеспечивающего возможность использования освоенных умений и навыков в разных видах детской деятельности и в различных коммуникативных ситуациях; 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коррекционной направленности при реализации содержания образовательных областей и воспитательных мероприятий;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-психолого-педагогическое сопровождение семьи (законных представителей) с целью ее активного включения в коррекционно-развивающую работу с детьми; организацию партнерских отношений с родителями (законными представителями). 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Коррекционно-развивающая работа всех педагогических работников дошкольной образовательной организации включает: 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системное и разностороннее развитие речи и коррекцию речевых расстройств (с учетом уровня речевого развития, механизма, структуры речевого дефекта у детей с ТНР);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социально-коммуникативное развитие;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и коррекцию сенсорных, моторных, психических функций у детей с ТНР; 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познавательное развитие,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высших психических функций;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коррекцию нарушений развития личности, эмоционально - волевой сферы с целью максимальной социальной адаптации ребёнка с ТНР;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различные  формы  просветительской  деятельности  (консультации,  собрания,   беседы,  использование  информационных  средств),  направленные  на разъяснение участникам образовательных отношений, в том числе родителей (законных представителей), вопросов, связанных с особенностями образования детей с ТНР.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коррекционной  работы  предусматривает  вариативные  формы специального  сопровождения  детей  с  ТНР.  Варьироваться  могут  степень  участия специалистов сопровождения, а также организационные формы работы, что способствует реализации и развитию потенциальных возможностей детей с ТНР и удовлетворению их особых образовательных потребностей. Общими ориентирами в достижении результатов программы коррекционной работы являются: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сформированность  фонетического  компонента  языковой  способности  в соответствии с онтогенетическими закономерностями его становления;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   лексического,    морфологического    (включая словообразовательный),  синтаксического,  семантического  компонентов  языковой способности;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арсеналом языковых единиц различных уровней, усвоение правил их использования в речевой деятельности;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сформированность  предпосылок  метаязыковой  деятельности,  обеспечивающих выбор определенных языковых единиц и построение их по определенным правилам; сформированность социально-коммуникативных навыков;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сформированность психофизиологического, психологического и языкового уровней, обеспечивающих в будущем овладение чтением и письмом. Содержание  образовательной  коррекционной  деятельности в  группах компенсирующей направленности соответствует </w:t>
      </w:r>
      <w:r w:rsidRPr="00805316">
        <w:rPr>
          <w:rFonts w:ascii="Times New Roman" w:eastAsia="Times New Roman" w:hAnsi="Times New Roman" w:cs="Times New Roman"/>
          <w:sz w:val="24"/>
          <w:szCs w:val="24"/>
        </w:rPr>
        <w:t>Примерной адаптированной основной общеобразовательной программе для детей с тяжелыми нарушениями речи (общим недоразвитием речи) с 3 до 7 лет (авт. Н.В. Нищева),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 </w:t>
      </w: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образовательной программы  для детей с ТНР, которая должна быть реализована  в  ДОУ  в  группах  компенсирующей  направленности,  планируется  в соответствии с возрастом воспитанников,  уровнем их речевого развития, спецификой дошкольного образования для данной категории детей.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 формой  работы  в  рамках  реализации  программы  является  игровая деятельность — основная  форма  деятельности  дошкольников.  Все  коррекционно-развивающие занятия в соответствии с программой носят игровой характер, насыщены разнообразными  играми  и  развивающими  игровыми  упражнениями  и  не  дублируют школьных  форм  обучения.  Объем  учебного  материала  рассчитан  в  соответствии  с возрастными физиологическими нормативами, что позволяет избежать переутомления и дезадаптации дошкольников. 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специальных условий обучения и воспитания детей с ОНР. В ДОУ созданы специальные условия получения образования детьми с тяжелыми нарушениями речи: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предметно-пространственной  развивающей  образовательной  среды, учитывающей особенности детей с ТНР;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специальных дидактических пособий, технологий, методик и других средств обучения (в том числе инновационных и информационных);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реализацию  комплексного  взаимодействия,  творческого  и  профессионального потенциала специалистов образовательных организаций при реализации АООП;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групповых и индивидуальных коррекционных занятий с логопедом (не реже 2х раз в неделю) и психологом;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 эффективного  планирования  и  реализации  в  ДОУ  образовательной деятельности, самостоятельной деятельности детей с ТНР, режимных моментов с использованием  вариативных  форм  работы,  обусловленных  учетом  структуры дефекта детей с тяжелыми нарушениями речи. Такой системный  подход  к  пониманию  специальных  условий  образования, обеспечивающих эффективность коррекционно-развивающей работы с детьми, имеющими тяжелые нарушения речи, позволяет оптимально решить задачи их обучения и воспитания в дошкольном возрасте. 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 Организационном  разделе</w:t>
      </w: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Программы представлены  условия,  в  том  числе материально-техническое  обеспечение,  обеспеченность  методическими  материалами  и средствами обучения и воспитания, распорядок и  режим дня, особенности организации предметно-пространственной развивающей образовательной среды, а также психолого-педагогические,  кадровые  и  финансовые  условия  реализации  программы.  В  части финансовых  условий  описаны  особенности  финансово-экономического  обеспечения дошкольного образования детей дошкольного возраста с тяжёлыми нарушениями речи.</w:t>
      </w:r>
    </w:p>
    <w:p w:rsidR="002B332B" w:rsidRPr="00805316" w:rsidRDefault="002B332B" w:rsidP="002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 также  содержит  рекомендации  по  развивающему  оцениванию достижения целей в форме педагогической и психологической диагностики развития детей, а  также  качества  реализации  основной  общеобразовательной  программы  ДОУ.  Система оценивания  качества  реализации  программы  ДОУ  направлена  в  первую  очередь  на оценивание созданных ДОУ условий внутри образовательного процесса. </w:t>
      </w:r>
    </w:p>
    <w:p w:rsidR="002B332B" w:rsidRDefault="002B332B" w:rsidP="002B332B">
      <w:pPr>
        <w:spacing w:after="0" w:line="240" w:lineRule="auto"/>
        <w:ind w:firstLine="709"/>
        <w:jc w:val="both"/>
      </w:pP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основная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8053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дошкольного образования является актуальной и необходимой для работы в учреждении, отражает современные подходы к развитию, обучению и воспитанию детей дошкольного возраста с ТНР. АООП способствует реализации прав детей дошкольного возраста, в том числе, детей  с  тяжелыми  нарушениями  речи,  на  получение  доступного  и  качественного образования,  обеспечивает  развитие  способностей  каждого  ребенка,  формирование 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 творческого  и  физического  развития  человека,  удовлетворения  его образоват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ельных потребностей и интересов. </w:t>
      </w:r>
    </w:p>
    <w:p w:rsidR="00F05F10" w:rsidRDefault="00F05F10">
      <w:bookmarkStart w:id="0" w:name="_GoBack"/>
      <w:bookmarkEnd w:id="0"/>
    </w:p>
    <w:sectPr w:rsidR="00F0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F4C"/>
    <w:rsid w:val="002B332B"/>
    <w:rsid w:val="00CE7F4C"/>
    <w:rsid w:val="00F0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2643</Words>
  <Characters>15070</Characters>
  <Application>Microsoft Office Word</Application>
  <DocSecurity>0</DocSecurity>
  <Lines>125</Lines>
  <Paragraphs>35</Paragraphs>
  <ScaleCrop>false</ScaleCrop>
  <Company/>
  <LinksUpToDate>false</LinksUpToDate>
  <CharactersWithSpaces>17678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2021-07-02T14:10:00Z</dcterms:created>
  <dcterms:modified xsi:type="dcterms:W3CDTF">2021-07-02T14:11:00Z</dcterms:modified>
</cp:coreProperties>
</file>